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7D34" w14:textId="77777777" w:rsidR="00F20E7F" w:rsidRDefault="00F20E7F" w:rsidP="00F20E7F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4E0C79A8" w14:textId="77777777" w:rsidR="00DA2194" w:rsidRPr="00DA2194" w:rsidRDefault="00DA2194" w:rsidP="00DA2194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Minutes for Spring 2024 ASC Pre-Season Referee meeting </w:t>
      </w:r>
      <w:r w:rsidRPr="00DA219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  <w:t>on 3/27/24—for In-Town Refs</w:t>
      </w:r>
      <w:r w:rsidRPr="00DA219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Pr="00DA2194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updated on 3/28/24 by Chris </w:t>
      </w:r>
      <w:proofErr w:type="spellStart"/>
      <w:r w:rsidRPr="00DA2194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Carlsmith</w:t>
      </w:r>
      <w:proofErr w:type="spellEnd"/>
    </w:p>
    <w:p w14:paraId="4FA402EA" w14:textId="77777777" w:rsidR="00DA2194" w:rsidRPr="00DA2194" w:rsidRDefault="00DA2194" w:rsidP="00DA219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trike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Zoom link: </w:t>
      </w:r>
      <w:hyperlink r:id="rId5" w:history="1">
        <w:r w:rsidRPr="00DA2194">
          <w:rPr>
            <w:rStyle w:val="Hyperlink"/>
            <w:strike/>
          </w:rPr>
          <w:t>https://uml.zoom.us/j/98399261427</w:t>
        </w:r>
      </w:hyperlink>
      <w:r w:rsidRPr="00DA2194">
        <w:rPr>
          <w:strike/>
        </w:rPr>
        <w:t>.</w:t>
      </w:r>
    </w:p>
    <w:p w14:paraId="70EAB9B9" w14:textId="347E2E4F" w:rsidR="00973F1A" w:rsidRPr="00DA2194" w:rsidRDefault="00F20E7F" w:rsidP="00973F1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Introduc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>tions</w:t>
      </w:r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&amp; Logistics (webcam, hand-raising, Chat)</w:t>
      </w:r>
    </w:p>
    <w:p w14:paraId="6B4A62D5" w14:textId="77777777" w:rsidR="00973F1A" w:rsidRPr="00DA2194" w:rsidRDefault="0043302C" w:rsidP="00973F1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P</w:t>
      </w:r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>urpose of meeting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; A</w:t>
      </w:r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>genda</w:t>
      </w:r>
    </w:p>
    <w:p w14:paraId="4AB9E35C" w14:textId="0ADA1453" w:rsidR="00973F1A" w:rsidRPr="00DA2194" w:rsidRDefault="00561629" w:rsidP="00973F1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Recap of In-Town Workshop on 3/19 with Damian </w:t>
      </w:r>
      <w:proofErr w:type="spell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Arrondo</w:t>
      </w:r>
      <w:proofErr w:type="spellEnd"/>
    </w:p>
    <w:p w14:paraId="66464E48" w14:textId="79E4931E" w:rsidR="00973F1A" w:rsidRPr="00DA2194" w:rsidRDefault="00973F1A" w:rsidP="00973F1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Slide request pending….</w:t>
      </w:r>
    </w:p>
    <w:p w14:paraId="216D276A" w14:textId="1F641432" w:rsidR="00973F1A" w:rsidRPr="00DA2194" w:rsidRDefault="00973F1A" w:rsidP="00973F1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“What can you do to succeed?” = Knowledge, Attire, On-Time, Signals</w:t>
      </w:r>
    </w:p>
    <w:p w14:paraId="22E01833" w14:textId="77777777" w:rsidR="00973F1A" w:rsidRPr="00DA2194" w:rsidRDefault="00973F1A" w:rsidP="00973F1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8228BE" w14:textId="557E39CD" w:rsidR="00973F1A" w:rsidRPr="00DA2194" w:rsidRDefault="00973F1A" w:rsidP="005616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Announcements:</w:t>
      </w:r>
    </w:p>
    <w:p w14:paraId="4D1C5AFF" w14:textId="77777777" w:rsidR="00973F1A" w:rsidRPr="00DA2194" w:rsidRDefault="00973F1A" w:rsidP="00973F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Season begins Saturday, April 6 (weather permitting). </w:t>
      </w:r>
    </w:p>
    <w:p w14:paraId="28CD551B" w14:textId="403220B4" w:rsidR="00973F1A" w:rsidRPr="00DA2194" w:rsidRDefault="00973F1A" w:rsidP="00973F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Availability to referee due Sun, 3/31 in US Officials (see below).</w:t>
      </w:r>
    </w:p>
    <w:p w14:paraId="49A762EF" w14:textId="73D1AC24" w:rsidR="00973F1A" w:rsidRPr="00DA2194" w:rsidRDefault="00973F1A" w:rsidP="00973F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In-Town Uniforms: pickup at 219 Crosby St (near Bishop School)</w:t>
      </w:r>
    </w:p>
    <w:p w14:paraId="399D0D22" w14:textId="31E24FE3" w:rsidR="00973F1A" w:rsidRPr="00DA2194" w:rsidRDefault="00973F1A" w:rsidP="00973F1A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5:00-7:00 pm on Wed 4/3, or Thu, 4/4, or Fri 4/5. </w:t>
      </w:r>
    </w:p>
    <w:p w14:paraId="1E13A629" w14:textId="0144A926" w:rsidR="00973F1A" w:rsidRPr="00DA2194" w:rsidRDefault="00973F1A" w:rsidP="00973F1A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Supply your own black shorts, socks,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cleats;</w:t>
      </w:r>
      <w:proofErr w:type="gramEnd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whistle, 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watch,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coin, notebook. </w:t>
      </w:r>
    </w:p>
    <w:p w14:paraId="2FA721D0" w14:textId="77777777" w:rsidR="00973F1A" w:rsidRPr="00DA2194" w:rsidRDefault="00973F1A" w:rsidP="00973F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Future Training: with Lexington Soccer Club on Mon, June 10 from 6-8 pm in-person, for aspiring In-Town referees for Fall 2024. </w:t>
      </w:r>
    </w:p>
    <w:p w14:paraId="37B4D6F4" w14:textId="257D3076" w:rsidR="00973F1A" w:rsidRPr="00DA2194" w:rsidRDefault="00973F1A" w:rsidP="00973F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Yellow-Red cards generally not used by In-Town Referees</w:t>
      </w:r>
    </w:p>
    <w:p w14:paraId="0F574DAF" w14:textId="73A67473" w:rsidR="00973F1A" w:rsidRPr="00DA2194" w:rsidRDefault="00973F1A" w:rsidP="00973F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Referee Appreciation Day = May 11-12, 2024.</w:t>
      </w:r>
    </w:p>
    <w:p w14:paraId="72F35802" w14:textId="532DFF48" w:rsidR="00DA2194" w:rsidRPr="00DA2194" w:rsidRDefault="00DA2194" w:rsidP="00973F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Minutes of this meeting will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posted</w:t>
      </w:r>
      <w:proofErr w:type="gramEnd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shortly after the meeting, on ASC website under “Referee Resources”.</w:t>
      </w:r>
    </w:p>
    <w:p w14:paraId="4FAF8B9B" w14:textId="6FAE976A" w:rsidR="0043302C" w:rsidRPr="00DA2194" w:rsidRDefault="00F20E7F" w:rsidP="004330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3 keywords for all ASC referees:  SAFE – FAIR – FUN. 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39EBC601" w14:textId="71E3BB5E" w:rsidR="00F20E7F" w:rsidRPr="00DA2194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Referee Resources:  See “</w:t>
      </w:r>
      <w:hyperlink r:id="rId6" w:history="1">
        <w:r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Referee Resources</w:t>
        </w:r>
      </w:hyperlink>
      <w:r w:rsidRPr="00DA2194">
        <w:rPr>
          <w:rFonts w:ascii="Times New Roman" w:eastAsia="Times New Roman" w:hAnsi="Times New Roman" w:cs="Times New Roman"/>
          <w:kern w:val="0"/>
          <w14:ligatures w14:val="none"/>
        </w:rPr>
        <w:t>” on ASC webpage for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multiple links to Laws of the Game (LOTG), BAYS and ASC rules, Uniform requirements, Certification, etc.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CBB09D3" w14:textId="77777777" w:rsidR="00561629" w:rsidRPr="00DA2194" w:rsidRDefault="00000000" w:rsidP="005616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7" w:history="1">
        <w:r w:rsidR="00561629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US Officials</w:t>
        </w:r>
      </w:hyperlink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(</w:t>
      </w:r>
      <w:proofErr w:type="gramStart"/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>USOfficials.com)  –</w:t>
      </w:r>
      <w:proofErr w:type="gramEnd"/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this is the site for registering as an ASC referee. You will need your contact information and bank information, so please do this with a parent.</w:t>
      </w:r>
    </w:p>
    <w:p w14:paraId="5E74CEB9" w14:textId="603B88F7" w:rsidR="00561629" w:rsidRPr="00DA2194" w:rsidRDefault="00E35298" w:rsidP="0056162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Names and emails of all new In-Town referees have been submitted to US Officials on Wed 3/20. Prior to our Pre-Season meeting on 3/27, you 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(or a parent)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should receive a login ID and password from US Officials</w:t>
      </w:r>
      <w:r w:rsidR="00561629" w:rsidRPr="00DA2194">
        <w:rPr>
          <w:rFonts w:ascii="Times New Roman" w:hAnsi="Times New Roman" w:cs="Times New Roman"/>
          <w:color w:val="26282A"/>
        </w:rPr>
        <w:t>.</w:t>
      </w:r>
      <w:r w:rsidRPr="00DA2194">
        <w:rPr>
          <w:rFonts w:ascii="Times New Roman" w:hAnsi="Times New Roman" w:cs="Times New Roman"/>
          <w:color w:val="26282A"/>
        </w:rPr>
        <w:t xml:space="preserve"> You (and a parent) should log in to enter your information. See email of 3/21 from Chris </w:t>
      </w:r>
      <w:proofErr w:type="spellStart"/>
      <w:r w:rsidRPr="00DA2194">
        <w:rPr>
          <w:rFonts w:ascii="Times New Roman" w:hAnsi="Times New Roman" w:cs="Times New Roman"/>
          <w:color w:val="26282A"/>
        </w:rPr>
        <w:t>Carlsmith</w:t>
      </w:r>
      <w:proofErr w:type="spellEnd"/>
      <w:r w:rsidRPr="00DA2194">
        <w:rPr>
          <w:rFonts w:ascii="Times New Roman" w:hAnsi="Times New Roman" w:cs="Times New Roman"/>
          <w:color w:val="26282A"/>
        </w:rPr>
        <w:t xml:space="preserve"> with more details. </w:t>
      </w:r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22B7EC7" w14:textId="0712E4E5" w:rsidR="00561629" w:rsidRPr="00DA2194" w:rsidRDefault="00000000" w:rsidP="005616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8" w:history="1">
        <w:r w:rsidR="00561629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Game Assignments</w:t>
        </w:r>
      </w:hyperlink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/Scheduling – All referees input availability (by Sunday night for the following weekend) and accept/reject games at </w:t>
      </w:r>
      <w:hyperlink r:id="rId9" w:history="1">
        <w:r w:rsidR="00561629" w:rsidRPr="00DA219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https://usofficials.com</w:t>
        </w:r>
      </w:hyperlink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9AB5D88" w14:textId="77777777" w:rsidR="00561629" w:rsidRPr="00DA2194" w:rsidRDefault="00561629" w:rsidP="0056162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Sunday – Referees input availability</w:t>
      </w:r>
    </w:p>
    <w:p w14:paraId="5E2FD796" w14:textId="77777777" w:rsidR="00561629" w:rsidRPr="00DA2194" w:rsidRDefault="00561629" w:rsidP="0056162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Monday – Games are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assigned;</w:t>
      </w:r>
      <w:proofErr w:type="gramEnd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C6E83A2" w14:textId="77777777" w:rsidR="00561629" w:rsidRPr="00DA2194" w:rsidRDefault="00561629" w:rsidP="0056162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Tuesday – Referees accept/reject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games</w:t>
      </w:r>
      <w:proofErr w:type="gramEnd"/>
    </w:p>
    <w:p w14:paraId="2276983F" w14:textId="77777777" w:rsidR="00561629" w:rsidRPr="00DA2194" w:rsidRDefault="00561629" w:rsidP="0056162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Wednesday – Open games are announced via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email</w:t>
      </w:r>
      <w:proofErr w:type="gramEnd"/>
    </w:p>
    <w:p w14:paraId="4DDD17AC" w14:textId="449BA786" w:rsidR="00CA0247" w:rsidRPr="00DA2194" w:rsidRDefault="00561629" w:rsidP="0056162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Wed-Fri – Referees respond to Paul A. directly via email, and schedule is finalized.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3BB6421" w14:textId="678C3F6A" w:rsidR="0043302C" w:rsidRPr="00DA2194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Game 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>R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eports (and payment) – Complete game reports within 24 hours of the game. </w:t>
      </w:r>
    </w:p>
    <w:p w14:paraId="44D83F29" w14:textId="77777777" w:rsidR="00561629" w:rsidRPr="00DA2194" w:rsidRDefault="00F20E7F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In-town games are reported at </w:t>
      </w:r>
      <w:hyperlink r:id="rId10" w:history="1">
        <w:r w:rsidRPr="00DA219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https://usofficials.com</w:t>
        </w:r>
      </w:hyperlink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02061657" w14:textId="6ABCDB03" w:rsidR="0043302C" w:rsidRPr="00DA2194" w:rsidRDefault="00F20E7F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Payment happens three times each season and should happen automatically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via check or Direct Deposit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>(your choice)</w:t>
      </w:r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0AED77FF" w14:textId="4C7672D0" w:rsidR="00973F1A" w:rsidRPr="00DA2194" w:rsidRDefault="00973F1A" w:rsidP="00973F1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Payment in Spring 2024 will be after week 3, week 6, week 9, and June 30.</w:t>
      </w:r>
    </w:p>
    <w:p w14:paraId="7EEAE0CA" w14:textId="77777777" w:rsidR="00DA2194" w:rsidRPr="00DA2194" w:rsidRDefault="00DA2194" w:rsidP="00DA219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Games must be reported by the end of the season, or you risk not getting paid for them.</w:t>
      </w:r>
    </w:p>
    <w:p w14:paraId="28DB905E" w14:textId="4CCA26A0" w:rsidR="00973F1A" w:rsidRPr="00DA2194" w:rsidRDefault="0043302C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For last-minute</w:t>
      </w:r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changes,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update US Officials, AND </w:t>
      </w:r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contact Paul </w:t>
      </w:r>
      <w:proofErr w:type="spellStart"/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>Athanasiadis</w:t>
      </w:r>
      <w:proofErr w:type="spellEnd"/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at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hyperlink r:id="rId11" w:history="1">
        <w:r w:rsidR="00F20E7F" w:rsidRPr="00DA219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paul2319@gmail.com</w:t>
        </w:r>
      </w:hyperlink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and 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Chris </w:t>
      </w:r>
      <w:proofErr w:type="spellStart"/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>Carlsmith</w:t>
      </w:r>
      <w:proofErr w:type="spellEnd"/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at </w:t>
      </w:r>
      <w:hyperlink r:id="rId12" w:history="1">
        <w:r w:rsidR="00CA0247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chris.carlsmith@gmail.com</w:t>
        </w:r>
      </w:hyperlink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60E4E52" w14:textId="77777777" w:rsidR="00973F1A" w:rsidRPr="00DA2194" w:rsidRDefault="00973F1A" w:rsidP="00973F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Game Cancellations</w:t>
      </w:r>
    </w:p>
    <w:p w14:paraId="54C3AEB5" w14:textId="43560D7A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The Town and the ASC usually make decisions about whether fields are open/closed on a given day due to weather, maintenance, or other factors.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Decisions by 7:00 am for weekend morning games, and 10:30 am for weekend afternoon games. </w:t>
      </w:r>
    </w:p>
    <w:p w14:paraId="671E7BF0" w14:textId="637A5BE2" w:rsidR="00973F1A" w:rsidRPr="00DA2194" w:rsidRDefault="00973F1A" w:rsidP="00DA219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Referees may also declare a field to be “unplayable” and cancel a game.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>This is generally done in consultation with coaches, but it is ultimately the referee’s decision.</w:t>
      </w:r>
    </w:p>
    <w:p w14:paraId="294DAB40" w14:textId="770F3300" w:rsidR="00973F1A" w:rsidRPr="00DA2194" w:rsidRDefault="00000000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13" w:history="1">
        <w:r w:rsidR="00973F1A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ASC Weather policy</w:t>
        </w:r>
      </w:hyperlink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re: thunder/lightning</w:t>
      </w:r>
    </w:p>
    <w:p w14:paraId="1732AEF6" w14:textId="0F3058C5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Coaches should cancel games by Thursday 7:00 pm for a weekend match.</w:t>
      </w:r>
    </w:p>
    <w:p w14:paraId="6151E5F9" w14:textId="3B7C5968" w:rsidR="00F20E7F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See table at bottom of agenda re: whether referees are paid for cancelled games.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25628BAD" w14:textId="635570E7" w:rsidR="00CA0247" w:rsidRPr="00DA2194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Code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of Conduct 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>from Mass Youth Soccer</w:t>
      </w:r>
    </w:p>
    <w:p w14:paraId="40CA2E11" w14:textId="77777777" w:rsidR="00CA0247" w:rsidRPr="00DA2194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4" w:history="1">
        <w:r w:rsidR="00CA0247" w:rsidRPr="00DA2194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Player’s Code of Conduct</w:t>
        </w:r>
      </w:hyperlink>
    </w:p>
    <w:p w14:paraId="275606A9" w14:textId="77777777" w:rsidR="00CA0247" w:rsidRPr="00DA2194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5" w:history="1">
        <w:r w:rsidR="00CA0247" w:rsidRPr="00DA2194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Coach’s Code of Conduct</w:t>
        </w:r>
      </w:hyperlink>
    </w:p>
    <w:p w14:paraId="2A4A5BFC" w14:textId="77777777" w:rsidR="00CA0247" w:rsidRPr="00DA2194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6" w:history="1">
        <w:r w:rsidR="00CA0247" w:rsidRPr="00DA2194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Parent’s / Guardian’s / Spectator’s Code of Conduct</w:t>
        </w:r>
      </w:hyperlink>
    </w:p>
    <w:p w14:paraId="01B79D2E" w14:textId="4686E952" w:rsidR="00CA0247" w:rsidRPr="00DA2194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7" w:history="1">
        <w:r w:rsidR="00CA0247" w:rsidRPr="00DA2194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Soccer Official’s Code of Conduct</w:t>
        </w:r>
      </w:hyperlink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9449291" w14:textId="77777777" w:rsidR="00CA0247" w:rsidRPr="00DA2194" w:rsidRDefault="00F20E7F" w:rsidP="00CA02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Game Day Reminders</w:t>
      </w:r>
    </w:p>
    <w:p w14:paraId="4FD8A2C0" w14:textId="77777777" w:rsidR="00CA0247" w:rsidRPr="00DA2194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Check A</w:t>
      </w:r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SC website and your email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re: possible cancellations.</w:t>
      </w:r>
    </w:p>
    <w:p w14:paraId="5B2D23C3" w14:textId="745603B8" w:rsidR="00CA0247" w:rsidRPr="00DA2194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Arrive </w:t>
      </w:r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at least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30 minutes before kickoff, with uniform, whistle, 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stopwatch 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pen, </w:t>
      </w:r>
      <w:r w:rsidR="00E35298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coin,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and other equipment. 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>(cards and flags not necessary)</w:t>
      </w:r>
    </w:p>
    <w:p w14:paraId="0810A7FD" w14:textId="1C0101DC" w:rsidR="00CA0247" w:rsidRPr="00DA2194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Consult with fellow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referees, and</w:t>
      </w:r>
      <w:proofErr w:type="gramEnd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inspect the field.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(NOTE: In-town referees are solo.)</w:t>
      </w:r>
    </w:p>
    <w:p w14:paraId="0E783C22" w14:textId="454DECAF" w:rsidR="00CA0247" w:rsidRPr="00DA2194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Check coaches’ credentials—name, photo, current season. Coach credentials </w:t>
      </w:r>
      <w:r w:rsidRPr="00DA219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must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be in-person (not on phone); lack of credential means that person sits on parents’ side of field. </w:t>
      </w:r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t>Max 3 coaches per team.</w:t>
      </w:r>
    </w:p>
    <w:p w14:paraId="19D8BAF6" w14:textId="611F05EA" w:rsidR="0043302C" w:rsidRPr="00DA2194" w:rsidRDefault="00DA2194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[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>Obtain team roster from each coach. No write-in additions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for players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>!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NOTE: checking to see if Grades 2 and 3-4 have paper rosters….]</w:t>
      </w:r>
    </w:p>
    <w:p w14:paraId="51617A6B" w14:textId="726A93AB" w:rsidR="00CA0247" w:rsidRPr="00DA2194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Check-in players and their equipment: 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inspect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uniform, cleats, jewelry, casts. </w:t>
      </w:r>
    </w:p>
    <w:p w14:paraId="281258D3" w14:textId="3C0C8877" w:rsidR="0043302C" w:rsidRPr="00DA2194" w:rsidRDefault="0043302C" w:rsidP="0043302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Use player numbers and/or names (practice ahead of time!)</w:t>
      </w:r>
    </w:p>
    <w:p w14:paraId="52ABBA36" w14:textId="77777777" w:rsidR="00DB7582" w:rsidRPr="00DA2194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Coin Toss with team captain(s).  </w:t>
      </w:r>
    </w:p>
    <w:p w14:paraId="08CC3A64" w14:textId="4297B151" w:rsidR="003A637C" w:rsidRPr="00DA2194" w:rsidRDefault="00DB7582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Begin game on time.</w:t>
      </w:r>
      <w:r w:rsidR="003A637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15-minute grace period for late arrivals. </w:t>
      </w:r>
    </w:p>
    <w:p w14:paraId="3B8174B3" w14:textId="77777777" w:rsidR="003A637C" w:rsidRPr="00DA2194" w:rsidRDefault="003A637C" w:rsidP="003A637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The minimum number of players for each team are present:</w:t>
      </w:r>
    </w:p>
    <w:p w14:paraId="64A58439" w14:textId="3F6A9A17" w:rsidR="00CA0247" w:rsidRPr="00DA2194" w:rsidRDefault="003A637C" w:rsidP="00DA2194">
      <w:pPr>
        <w:pStyle w:val="ListParagraph"/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Six (6) players to start for 7v7.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>Four (4) players to start for 5v5.</w:t>
      </w:r>
    </w:p>
    <w:p w14:paraId="49F9A011" w14:textId="7D83CBB5" w:rsidR="00F20E7F" w:rsidRPr="00DA2194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In-Town 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>Rules for ASC.</w:t>
      </w:r>
    </w:p>
    <w:p w14:paraId="76715196" w14:textId="66A5809B" w:rsidR="00CA0247" w:rsidRPr="00DA2194" w:rsidRDefault="00CA0247" w:rsidP="00CA024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Grade 2 rules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in-town</w:t>
      </w:r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hyperlink r:id="rId18" w:history="1">
        <w:r w:rsidR="00561629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http://www.arlingtonsoccerclub.org/wp-content/uploads/2020/04/ASC-2020-Grade-2-In-Town-Rules.pdf</w:t>
        </w:r>
      </w:hyperlink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35D2D246" w14:textId="77777777" w:rsidR="00561629" w:rsidRPr="00DA2194" w:rsidRDefault="00CA0247" w:rsidP="00CA024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Grade 3-4 rules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in-town</w:t>
      </w:r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hyperlink r:id="rId19" w:history="1">
        <w:r w:rsidR="00561629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http://www.arlingtonsoccerclub.org/wp-content/uploads/2020/04/ASC-2020-Grades-3-and-4-In-Town-Rules.pdf</w:t>
        </w:r>
      </w:hyperlink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513343C8" w14:textId="68FFA49A" w:rsidR="00CA0247" w:rsidRPr="00DA2194" w:rsidRDefault="00561629" w:rsidP="00CA024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Comparison chart of In-Town vs. BAYS rules, at </w:t>
      </w:r>
      <w:hyperlink r:id="rId20" w:history="1">
        <w:r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http://www.arlingtonsoccerclub.org/wp-content/uploads/2020/04/ASC-2020-In-Town-and-BAYS-Rules-Summary-Grid.pdf</w:t>
        </w:r>
      </w:hyperlink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8B723C3" w14:textId="376FCEBC" w:rsidR="00973F1A" w:rsidRPr="00DA2194" w:rsidRDefault="00E35298" w:rsidP="00973F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Laws of the Game &amp; </w:t>
      </w:r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Some </w:t>
      </w:r>
      <w:r w:rsidR="00F20E7F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Recent 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>Rule Changes</w:t>
      </w:r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for 2023-24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:  See </w:t>
      </w:r>
      <w:hyperlink r:id="rId21" w:history="1">
        <w:r w:rsidR="0043302C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IFAB app</w:t>
        </w:r>
      </w:hyperlink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59193349" w14:textId="12402D0A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Law 3: Extra person on the field when goal is scored—must be actively involved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in the goal-scoring for the goal to be disallowed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This is rare.</w:t>
      </w:r>
    </w:p>
    <w:p w14:paraId="547DF4AB" w14:textId="347D2460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Law 7: </w:t>
      </w:r>
      <w:r w:rsidR="00A6153E" w:rsidRPr="00DA2194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dd extra time for excessive goal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celebrations </w:t>
      </w:r>
      <w:r w:rsidR="00A6153E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(</w:t>
      </w:r>
      <w:proofErr w:type="gramEnd"/>
      <w:r w:rsidR="00A6153E" w:rsidRPr="00DA2194">
        <w:rPr>
          <w:rFonts w:ascii="Times New Roman" w:eastAsia="Times New Roman" w:hAnsi="Times New Roman" w:cs="Times New Roman"/>
          <w:kern w:val="0"/>
          <w14:ligatures w14:val="none"/>
        </w:rPr>
        <w:t>and for other reasons too)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This does not apply to In-Town or Grade 2 games, as we need to start/end games on time. </w:t>
      </w:r>
    </w:p>
    <w:p w14:paraId="4A241D93" w14:textId="3142C22C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Law 11: Offside does not apply if defender deliberately tries to play the ball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This does not apply to In-Town or Grade 2 </w:t>
      </w:r>
      <w:proofErr w:type="gramStart"/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>games</w:t>
      </w:r>
      <w:proofErr w:type="gramEnd"/>
    </w:p>
    <w:p w14:paraId="5368C91C" w14:textId="057544CD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Law 14: Goalkeeper may not unfairly distract the kicker</w:t>
      </w:r>
      <w:r w:rsidR="00A6153E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on a penalty kick.</w:t>
      </w:r>
      <w:r w:rsidR="00DA2194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This does not apply to Grade 2 or In-Town games.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4A5AC70" w14:textId="3E5FF786" w:rsidR="00973F1A" w:rsidRPr="00DA2194" w:rsidRDefault="00000000" w:rsidP="00973F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22" w:history="1">
        <w:r w:rsidR="00973F1A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Zero Tolerance</w:t>
        </w:r>
      </w:hyperlink>
      <w:r w:rsidR="00973F1A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Policy</w:t>
      </w:r>
    </w:p>
    <w:p w14:paraId="71FFC0EB" w14:textId="77777777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Designed to protect referees from abuse and harassment.</w:t>
      </w:r>
    </w:p>
    <w:p w14:paraId="5BDB5BDA" w14:textId="77777777" w:rsidR="00973F1A" w:rsidRPr="00DA2194" w:rsidRDefault="00973F1A" w:rsidP="00973F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Required by BAYS and by ASC.</w:t>
      </w:r>
    </w:p>
    <w:p w14:paraId="36339D88" w14:textId="195B82A9" w:rsidR="00A6153E" w:rsidRPr="00DA2194" w:rsidRDefault="00973F1A" w:rsidP="00A6153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Essential Elements of ZT policy: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     - Players may talk to referee (respectfully) before, during, or after game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>- Coaches may ask questions before game, call for subs, or point out emergencies. Coaches may NOT yell, dispute calls, offer advice, use sarcasm, throw their clipboard, or intimidate the referee.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>- Spectators may cheer but may NOT yell, dispute calls, or offer advice.</w:t>
      </w:r>
      <w:r w:rsidR="00A6153E"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>- Referees must submit Game Reports, including ZT violations as needed.</w:t>
      </w:r>
    </w:p>
    <w:p w14:paraId="655E1ABC" w14:textId="66B05459" w:rsidR="00973F1A" w:rsidRPr="00DA2194" w:rsidRDefault="00973F1A" w:rsidP="00973F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Consequences for violations of ZT (altered Spring 2024)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ZT-1: Clubs track, monitor, and impose sanctions as they see fit; 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ZT-2:  One-game suspension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ZT-3:  Two-game </w:t>
      </w:r>
      <w:proofErr w:type="gram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suspension</w:t>
      </w:r>
      <w:proofErr w:type="gramEnd"/>
    </w:p>
    <w:p w14:paraId="087E84AB" w14:textId="595D2C05" w:rsidR="00F20E7F" w:rsidRPr="00DA2194" w:rsidRDefault="00973F1A" w:rsidP="00973F1A">
      <w:pPr>
        <w:spacing w:beforeAutospacing="1" w:after="100" w:afterAutospacing="1"/>
        <w:ind w:left="1800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If violator coach is not identified, head coach serves suspension.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>If violator is a spectator, all spectators are forbidden at next game.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  <w:t>Violations are tracked for 4 seasons (2 years) as repeat offenses.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4896A5B" w14:textId="166C472C" w:rsidR="0043302C" w:rsidRPr="00DA2194" w:rsidRDefault="00F20E7F" w:rsidP="005616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Grassroots Referee Certification Information. Information about becoming a Grassroots Referee (ages 14 and older) can be found at these two websites: </w:t>
      </w:r>
      <w:hyperlink r:id="rId23" w:history="1">
        <w:r w:rsidRPr="00DA219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https://www.massref.net/becoming-a-referee/steps-to-become-referee/</w:t>
        </w:r>
      </w:hyperlink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and </w:t>
      </w:r>
      <w:hyperlink r:id="rId24" w:history="1">
        <w:r w:rsidRPr="00DA219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https://www.arlingtonsoccerclub.org/referees/referee-certification/</w:t>
        </w:r>
      </w:hyperlink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="0043302C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8188BA0" w14:textId="77777777" w:rsidR="00CA0247" w:rsidRPr="00DA2194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Questions in Future: </w:t>
      </w:r>
    </w:p>
    <w:p w14:paraId="71F02F8D" w14:textId="77777777" w:rsidR="00CA0247" w:rsidRPr="00DA2194" w:rsidRDefault="00F20E7F" w:rsidP="00CA024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Contact Paul </w:t>
      </w:r>
      <w:proofErr w:type="spellStart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Athanasiadis</w:t>
      </w:r>
      <w:proofErr w:type="spellEnd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, ASC Referee Assignor, with questions about assignments at</w:t>
      </w:r>
      <w:r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  <w:hyperlink r:id="rId25" w:history="1">
        <w:r w:rsidRPr="00DA219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paul2319@gmail.com</w:t>
        </w:r>
      </w:hyperlink>
      <w:r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3A1CB076" w14:textId="4F464019" w:rsidR="00AE42F1" w:rsidRPr="00DA2194" w:rsidRDefault="00F20E7F" w:rsidP="007E09A2">
      <w:pPr>
        <w:numPr>
          <w:ilvl w:val="1"/>
          <w:numId w:val="1"/>
        </w:numPr>
        <w:spacing w:before="100" w:beforeAutospacing="1" w:after="100" w:afterAutospacing="1"/>
      </w:pPr>
      <w:r w:rsidRPr="00DA2194">
        <w:rPr>
          <w:rFonts w:ascii="Times New Roman" w:eastAsia="Times New Roman" w:hAnsi="Times New Roman" w:cs="Times New Roman"/>
          <w:kern w:val="0"/>
          <w14:ligatures w14:val="none"/>
        </w:rPr>
        <w:t>Contact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Chris </w:t>
      </w:r>
      <w:proofErr w:type="spellStart"/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>Carlsmith</w:t>
      </w:r>
      <w:proofErr w:type="spellEnd"/>
      <w:r w:rsidRPr="00DA2194">
        <w:rPr>
          <w:rFonts w:ascii="Times New Roman" w:eastAsia="Times New Roman" w:hAnsi="Times New Roman" w:cs="Times New Roman"/>
          <w:kern w:val="0"/>
          <w14:ligatures w14:val="none"/>
        </w:rPr>
        <w:t>, ASC Referee Director, with other questions</w:t>
      </w:r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 at </w:t>
      </w:r>
      <w:hyperlink r:id="rId26" w:history="1">
        <w:r w:rsidR="00CA0247" w:rsidRPr="00DA2194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Chris.Carlsmith@gmail.com</w:t>
        </w:r>
      </w:hyperlink>
      <w:r w:rsidR="00CA0247" w:rsidRPr="00DA2194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="00561629" w:rsidRPr="00DA219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60CF7DF" w14:textId="4110E5C9" w:rsidR="00561629" w:rsidRPr="00DA2194" w:rsidRDefault="00561629" w:rsidP="0056162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DA2194">
        <w:t xml:space="preserve">Q&amp;A with Chris </w:t>
      </w:r>
      <w:proofErr w:type="spellStart"/>
      <w:r w:rsidRPr="00DA2194">
        <w:t>Carlsmith</w:t>
      </w:r>
      <w:proofErr w:type="spellEnd"/>
    </w:p>
    <w:p w14:paraId="63B4FEAD" w14:textId="77777777" w:rsidR="00973F1A" w:rsidRPr="00DA2194" w:rsidRDefault="00973F1A" w:rsidP="00973F1A">
      <w:pPr>
        <w:spacing w:before="100" w:beforeAutospacing="1" w:after="100" w:afterAutospacing="1"/>
      </w:pPr>
    </w:p>
    <w:p w14:paraId="576E9126" w14:textId="4D3AFB05" w:rsidR="00973F1A" w:rsidRDefault="00973F1A" w:rsidP="00973F1A">
      <w:pPr>
        <w:spacing w:before="100" w:beforeAutospacing="1" w:after="100" w:afterAutospacing="1"/>
      </w:pPr>
      <w:r w:rsidRPr="00DA2194">
        <w:t>Table from BAYS re Game Cancellation and Referee Payment</w:t>
      </w:r>
      <w:r w:rsidRPr="00DA2194">
        <w:rPr>
          <w:noProof/>
        </w:rPr>
        <w:drawing>
          <wp:inline distT="0" distB="0" distL="0" distR="0" wp14:anchorId="73B43B68" wp14:editId="32DF670E">
            <wp:extent cx="5943600" cy="3665220"/>
            <wp:effectExtent l="0" t="0" r="0" b="5080"/>
            <wp:docPr id="318226358" name="Picture 1" descr="A table with a list of inform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26358" name="Picture 1" descr="A table with a list of information&#10;&#10;Description automatically generated with medium confidenc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CF"/>
    <w:multiLevelType w:val="hybridMultilevel"/>
    <w:tmpl w:val="D5ACB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43F4C"/>
    <w:multiLevelType w:val="hybridMultilevel"/>
    <w:tmpl w:val="EB301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5C4BAF"/>
    <w:multiLevelType w:val="hybridMultilevel"/>
    <w:tmpl w:val="6CFC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42B2C"/>
    <w:multiLevelType w:val="hybridMultilevel"/>
    <w:tmpl w:val="CF4E9868"/>
    <w:lvl w:ilvl="0" w:tplc="6B540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644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8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3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4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4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D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C21B98"/>
    <w:multiLevelType w:val="multilevel"/>
    <w:tmpl w:val="87B6F60A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962BA"/>
    <w:multiLevelType w:val="multilevel"/>
    <w:tmpl w:val="87B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A5C9F"/>
    <w:multiLevelType w:val="multilevel"/>
    <w:tmpl w:val="8D5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657274">
    <w:abstractNumId w:val="6"/>
  </w:num>
  <w:num w:numId="2" w16cid:durableId="914751819">
    <w:abstractNumId w:val="5"/>
  </w:num>
  <w:num w:numId="3" w16cid:durableId="1157500676">
    <w:abstractNumId w:val="4"/>
  </w:num>
  <w:num w:numId="4" w16cid:durableId="1652521889">
    <w:abstractNumId w:val="2"/>
  </w:num>
  <w:num w:numId="5" w16cid:durableId="81611653">
    <w:abstractNumId w:val="0"/>
  </w:num>
  <w:num w:numId="6" w16cid:durableId="604653174">
    <w:abstractNumId w:val="3"/>
  </w:num>
  <w:num w:numId="7" w16cid:durableId="127822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F"/>
    <w:rsid w:val="003A637C"/>
    <w:rsid w:val="00406D3C"/>
    <w:rsid w:val="0043302C"/>
    <w:rsid w:val="0049475E"/>
    <w:rsid w:val="00561629"/>
    <w:rsid w:val="00973F1A"/>
    <w:rsid w:val="00A6153E"/>
    <w:rsid w:val="00AE42F1"/>
    <w:rsid w:val="00CA0247"/>
    <w:rsid w:val="00DA2194"/>
    <w:rsid w:val="00DB7582"/>
    <w:rsid w:val="00E35298"/>
    <w:rsid w:val="00F2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8221"/>
  <w15:chartTrackingRefBased/>
  <w15:docId w15:val="{A6AFC06B-56A1-7845-8B34-002E913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0247"/>
    <w:rPr>
      <w:b/>
      <w:bCs/>
    </w:rPr>
  </w:style>
  <w:style w:type="paragraph" w:styleId="ListParagraph">
    <w:name w:val="List Paragraph"/>
    <w:basedOn w:val="Normal"/>
    <w:uiPriority w:val="34"/>
    <w:qFormat/>
    <w:rsid w:val="00CA0247"/>
    <w:pPr>
      <w:ind w:left="720"/>
      <w:contextualSpacing/>
    </w:pPr>
  </w:style>
  <w:style w:type="numbering" w:customStyle="1" w:styleId="CurrentList1">
    <w:name w:val="Current List1"/>
    <w:uiPriority w:val="99"/>
    <w:rsid w:val="0043302C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3302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6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0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9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8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9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ngtonsoccerclub.org/referees/game-assignment/" TargetMode="External"/><Relationship Id="rId13" Type="http://schemas.openxmlformats.org/officeDocument/2006/relationships/hyperlink" Target="https://www.arlingtonsoccerclub.org/weather-policy/" TargetMode="External"/><Relationship Id="rId18" Type="http://schemas.openxmlformats.org/officeDocument/2006/relationships/hyperlink" Target="http://www.arlingtonsoccerclub.org/wp-content/uploads/2020/04/ASC-2020-Grade-2-In-Town-Rules.pdf" TargetMode="External"/><Relationship Id="rId26" Type="http://schemas.openxmlformats.org/officeDocument/2006/relationships/hyperlink" Target="mailto:Chris.Carlsmit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ifab.com/" TargetMode="External"/><Relationship Id="rId7" Type="http://schemas.openxmlformats.org/officeDocument/2006/relationships/hyperlink" Target="https://usofficials.com/" TargetMode="External"/><Relationship Id="rId12" Type="http://schemas.openxmlformats.org/officeDocument/2006/relationships/hyperlink" Target="mailto:chris.carlsmith@gmail.com" TargetMode="External"/><Relationship Id="rId17" Type="http://schemas.openxmlformats.org/officeDocument/2006/relationships/hyperlink" Target="https://mayouthsoccer.org/wp-content/uploads/2023/12/mass_youth_soccer_referees_code_of_conduct_jan_23.pdf" TargetMode="External"/><Relationship Id="rId25" Type="http://schemas.openxmlformats.org/officeDocument/2006/relationships/hyperlink" Target="mailto:paul231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youthsoccer.org/wp-content/uploads/2023/12/mass_youth_soccer_parents_code_of_conduct_jan_23.pdf" TargetMode="External"/><Relationship Id="rId20" Type="http://schemas.openxmlformats.org/officeDocument/2006/relationships/hyperlink" Target="http://www.arlingtonsoccerclub.org/wp-content/uploads/2020/04/ASC-2020-In-Town-and-BAYS-Rules-Summary-Grid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ngtonsoccerclub.org/referees/resources/" TargetMode="External"/><Relationship Id="rId11" Type="http://schemas.openxmlformats.org/officeDocument/2006/relationships/hyperlink" Target="mailto:paul2319@gmail.com" TargetMode="External"/><Relationship Id="rId24" Type="http://schemas.openxmlformats.org/officeDocument/2006/relationships/hyperlink" Target="https://www.arlingtonsoccerclub.org/referees/referee-certification/" TargetMode="External"/><Relationship Id="rId5" Type="http://schemas.openxmlformats.org/officeDocument/2006/relationships/hyperlink" Target="https://uml.zoom.us/j/98399261427" TargetMode="External"/><Relationship Id="rId15" Type="http://schemas.openxmlformats.org/officeDocument/2006/relationships/hyperlink" Target="https://mayouthsoccer.org/wp-content/uploads/2023/12/mass_youth_soccer_coaches_code_of_conduct_jan_23.pdf" TargetMode="External"/><Relationship Id="rId23" Type="http://schemas.openxmlformats.org/officeDocument/2006/relationships/hyperlink" Target="https://www.massref.net/becoming-a-referee/steps-to-become%20refere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officials.com" TargetMode="External"/><Relationship Id="rId19" Type="http://schemas.openxmlformats.org/officeDocument/2006/relationships/hyperlink" Target="http://www.arlingtonsoccerclub.org/wp-content/uploads/2020/04/ASC-2020-Grades-3-and-4-In-Town-Ru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fficials.com" TargetMode="External"/><Relationship Id="rId14" Type="http://schemas.openxmlformats.org/officeDocument/2006/relationships/hyperlink" Target="https://mayouthsoccer.org/wp-content/uploads/2023/12/mass_youth_soccer_players_code_of_conduct_jan_23.pdf" TargetMode="External"/><Relationship Id="rId22" Type="http://schemas.openxmlformats.org/officeDocument/2006/relationships/hyperlink" Target="https://bays.org/content/zero-tolerance-policy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Carlsmith, Christopher</dc:creator>
  <cp:keywords/>
  <dc:description/>
  <cp:lastModifiedBy>Carlsmith, Christopher</cp:lastModifiedBy>
  <cp:revision>2</cp:revision>
  <cp:lastPrinted>2024-03-27T19:14:00Z</cp:lastPrinted>
  <dcterms:created xsi:type="dcterms:W3CDTF">2024-03-28T17:00:00Z</dcterms:created>
  <dcterms:modified xsi:type="dcterms:W3CDTF">2024-03-28T17:00:00Z</dcterms:modified>
</cp:coreProperties>
</file>